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1C" w:rsidRPr="0052745F" w:rsidRDefault="007D5427" w:rsidP="005D1D1C">
      <w:pPr>
        <w:rPr>
          <w:rStyle w:val="a9"/>
          <w:rFonts w:ascii="Verdana" w:hAnsi="Verdana" w:cs="Arial"/>
          <w:color w:val="FFFFFF" w:themeColor="background1"/>
          <w:sz w:val="24"/>
          <w:szCs w:val="24"/>
        </w:rPr>
      </w:pPr>
      <w:r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30W Outdoor Music</w:t>
      </w:r>
      <w:r w:rsidR="005D1D1C"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 xml:space="preserve"> Horn</w:t>
      </w:r>
      <w:r w:rsidR="005D1D1C" w:rsidRPr="004640E4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 Speaker (</w:t>
      </w:r>
      <w:bookmarkStart w:id="0" w:name="_GoBack"/>
      <w:bookmarkEnd w:id="0"/>
      <w:r w:rsidR="005D1D1C"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15W-30W</w:t>
      </w:r>
      <w:r w:rsidR="005D1D1C" w:rsidRPr="004640E4">
        <w:rPr>
          <w:rStyle w:val="a9"/>
          <w:rFonts w:ascii="Verdana" w:hAnsi="Verdana" w:cs="Arial"/>
          <w:color w:val="FFFFFF" w:themeColor="background1"/>
          <w:sz w:val="24"/>
          <w:szCs w:val="24"/>
          <w:highlight w:val="red"/>
        </w:rPr>
        <w:t>)</w:t>
      </w:r>
      <w:r w:rsidR="006C452D"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 xml:space="preserve">                             </w:t>
      </w:r>
      <w:r w:rsidR="0052745F"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 xml:space="preserve">                              </w:t>
      </w:r>
      <w:r w:rsidR="005D1D1C" w:rsidRPr="004640E4">
        <w:rPr>
          <w:rFonts w:ascii="Verdana" w:hAnsi="Verdana" w:cs="Arial"/>
          <w:b/>
          <w:bCs/>
          <w:color w:val="FFFFFF" w:themeColor="background1"/>
          <w:sz w:val="24"/>
          <w:szCs w:val="24"/>
          <w:highlight w:val="red"/>
        </w:rPr>
        <w:br/>
      </w:r>
      <w:r w:rsidR="004640E4"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FOH</w:t>
      </w:r>
      <w:r w:rsidR="005D1D1C"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-3</w:t>
      </w:r>
      <w:r w:rsidR="007A4BDE" w:rsidRPr="004640E4">
        <w:rPr>
          <w:rStyle w:val="a9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0</w:t>
      </w:r>
      <w:r w:rsidR="007A4BDE">
        <w:rPr>
          <w:rStyle w:val="a9"/>
          <w:rFonts w:ascii="Verdana" w:hAnsi="Verdana" w:cs="Arial" w:hint="eastAsia"/>
          <w:color w:val="FFFFFF" w:themeColor="background1"/>
          <w:sz w:val="24"/>
          <w:szCs w:val="24"/>
        </w:rPr>
        <w:t xml:space="preserve">                                                                                             </w:t>
      </w:r>
      <w:r w:rsidR="006C452D">
        <w:rPr>
          <w:rStyle w:val="a9"/>
          <w:rFonts w:ascii="Verdana" w:hAnsi="Verdana" w:cs="Arial" w:hint="eastAsia"/>
          <w:color w:val="FFFFFF" w:themeColor="background1"/>
          <w:sz w:val="24"/>
          <w:szCs w:val="24"/>
        </w:rPr>
        <w:t xml:space="preserve">                                                                                 </w:t>
      </w:r>
      <w:r w:rsidR="0052745F">
        <w:rPr>
          <w:rStyle w:val="a9"/>
          <w:rFonts w:ascii="Verdana" w:hAnsi="Verdana" w:cs="Arial" w:hint="eastAsia"/>
          <w:color w:val="FFFFFF" w:themeColor="background1"/>
          <w:sz w:val="24"/>
          <w:szCs w:val="24"/>
        </w:rPr>
        <w:t xml:space="preserve">                                                                                  </w:t>
      </w:r>
    </w:p>
    <w:p w:rsidR="006C452D" w:rsidRDefault="006C452D" w:rsidP="006C452D"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b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4842441</wp:posOffset>
            </wp:positionH>
            <wp:positionV relativeFrom="paragraph">
              <wp:posOffset>60960</wp:posOffset>
            </wp:positionV>
            <wp:extent cx="1779339" cy="1333500"/>
            <wp:effectExtent l="19050" t="0" r="0" b="0"/>
            <wp:wrapNone/>
            <wp:docPr id="4" name="图片 1" descr="C:\Users\Eric\AppData\Roaming\Tencent\Users\287912804\QQ\WinTemp\RichOle\O9T~CURO9_MDYQ$R0)12SJ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\AppData\Roaming\Tencent\Users\287912804\QQ\WinTemp\RichOle\O9T~CURO9_MDYQ$R0)12SJ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339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D1C" w:rsidRPr="007D5427">
        <w:rPr>
          <w:rFonts w:ascii="Verdana" w:hAnsi="Verdana" w:cs="Arial"/>
          <w:b/>
          <w:bCs/>
          <w:color w:val="000000" w:themeColor="text1"/>
          <w:sz w:val="18"/>
          <w:szCs w:val="18"/>
        </w:rPr>
        <w:br/>
      </w:r>
      <w:r w:rsidR="005D1D1C" w:rsidRPr="007D5427">
        <w:rPr>
          <w:rFonts w:ascii="Verdana" w:hAnsi="Verdana" w:cs="Arial"/>
          <w:b/>
          <w:color w:val="000000" w:themeColor="text1"/>
          <w:sz w:val="18"/>
          <w:szCs w:val="18"/>
        </w:rPr>
        <w:t>Feature:</w:t>
      </w:r>
    </w:p>
    <w:p w:rsidR="0052745F" w:rsidRPr="006C452D" w:rsidRDefault="005D1D1C" w:rsidP="006C452D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6C452D">
        <w:rPr>
          <w:rFonts w:ascii="Verdana" w:hAnsi="Verdana" w:cs="Arial"/>
          <w:color w:val="000000" w:themeColor="text1"/>
          <w:sz w:val="18"/>
          <w:szCs w:val="18"/>
        </w:rPr>
        <w:t xml:space="preserve">Commercial </w:t>
      </w:r>
      <w:r w:rsidRPr="006C452D">
        <w:rPr>
          <w:rFonts w:ascii="Verdana" w:hAnsi="Verdana" w:cs="Arial" w:hint="eastAsia"/>
          <w:color w:val="000000" w:themeColor="text1"/>
          <w:sz w:val="18"/>
          <w:szCs w:val="18"/>
        </w:rPr>
        <w:t xml:space="preserve">public address (PA) system </w:t>
      </w:r>
      <w:r w:rsidR="0052745F" w:rsidRPr="006C452D">
        <w:rPr>
          <w:rFonts w:ascii="Verdana" w:hAnsi="Verdana" w:cs="Arial" w:hint="eastAsia"/>
          <w:color w:val="000000" w:themeColor="text1"/>
          <w:sz w:val="18"/>
          <w:szCs w:val="18"/>
        </w:rPr>
        <w:t>use paging horn speaker</w:t>
      </w:r>
    </w:p>
    <w:p w:rsidR="005D1D1C" w:rsidRPr="007D5427" w:rsidRDefault="0052745F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color w:val="000000" w:themeColor="text1"/>
          <w:sz w:val="18"/>
          <w:szCs w:val="18"/>
        </w:rPr>
        <w:t xml:space="preserve">Outdoor use </w:t>
      </w:r>
      <w:r w:rsidR="005D1D1C" w:rsidRPr="007D5427">
        <w:rPr>
          <w:rFonts w:ascii="Verdana" w:hAnsi="Verdana" w:cs="Arial" w:hint="eastAsia"/>
          <w:color w:val="000000" w:themeColor="text1"/>
          <w:sz w:val="18"/>
          <w:szCs w:val="18"/>
        </w:rPr>
        <w:t>music &amp; paging horn</w:t>
      </w:r>
      <w:r w:rsidR="005D1D1C" w:rsidRPr="007D5427">
        <w:rPr>
          <w:rFonts w:ascii="Verdana" w:hAnsi="Verdana" w:cs="Arial"/>
          <w:color w:val="000000" w:themeColor="text1"/>
          <w:sz w:val="18"/>
          <w:szCs w:val="18"/>
        </w:rPr>
        <w:t xml:space="preserve"> speaker with transformer</w:t>
      </w:r>
    </w:p>
    <w:p w:rsidR="005D1D1C" w:rsidRPr="007D5427" w:rsidRDefault="005D1D1C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7D5427">
        <w:rPr>
          <w:rFonts w:ascii="Verdana" w:hAnsi="Verdana" w:cs="Arial"/>
          <w:color w:val="000000" w:themeColor="text1"/>
          <w:sz w:val="18"/>
          <w:szCs w:val="18"/>
        </w:rPr>
        <w:t xml:space="preserve">Ideal for 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 xml:space="preserve">outdoor BGM and speech use in 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>school, office, hotel and airport</w:t>
      </w:r>
    </w:p>
    <w:p w:rsidR="005D1D1C" w:rsidRPr="007D5427" w:rsidRDefault="005D1D1C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Superior sound quality rang weatherproof horn speaker</w:t>
      </w:r>
    </w:p>
    <w:p w:rsidR="005D1D1C" w:rsidRPr="007D5427" w:rsidRDefault="005D1D1C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7D5427">
        <w:rPr>
          <w:rFonts w:ascii="Verdana" w:hAnsi="Verdana" w:cs="Arial"/>
          <w:color w:val="000000" w:themeColor="text1"/>
          <w:sz w:val="18"/>
          <w:szCs w:val="18"/>
        </w:rPr>
        <w:t xml:space="preserve">Rated power output 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15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>W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 xml:space="preserve">-30W 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>at 100V</w:t>
      </w:r>
    </w:p>
    <w:p w:rsidR="005D1D1C" w:rsidRPr="007D5427" w:rsidRDefault="005D1D1C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Waterproof level of IP66</w:t>
      </w:r>
    </w:p>
    <w:p w:rsidR="005D1D1C" w:rsidRPr="007D5427" w:rsidRDefault="005D1D1C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7D5427">
        <w:rPr>
          <w:rFonts w:ascii="Verdana" w:hAnsi="Verdana" w:cs="Arial"/>
          <w:color w:val="000000" w:themeColor="text1"/>
          <w:sz w:val="18"/>
          <w:szCs w:val="18"/>
        </w:rPr>
        <w:t>Line input 100V</w:t>
      </w:r>
      <w:r w:rsidR="0052745F">
        <w:rPr>
          <w:rFonts w:ascii="Verdana" w:hAnsi="Verdana" w:cs="Arial" w:hint="eastAsia"/>
          <w:color w:val="000000" w:themeColor="text1"/>
          <w:sz w:val="18"/>
          <w:szCs w:val="18"/>
        </w:rPr>
        <w:t xml:space="preserve"> and 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>70V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 xml:space="preserve"> </w:t>
      </w:r>
    </w:p>
    <w:p w:rsidR="005D1D1C" w:rsidRPr="007D5427" w:rsidRDefault="005D1D1C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UV protected ABS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 xml:space="preserve"> enclosure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 xml:space="preserve"> and stainless 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 xml:space="preserve">metal 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bracket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 xml:space="preserve"> in 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white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:rsidR="005D1D1C" w:rsidRPr="007D5427" w:rsidRDefault="005D1D1C" w:rsidP="005D1D1C">
      <w:pPr>
        <w:pStyle w:val="a7"/>
        <w:numPr>
          <w:ilvl w:val="0"/>
          <w:numId w:val="2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Q</w:t>
      </w:r>
      <w:r w:rsidRPr="007D5427">
        <w:rPr>
          <w:rFonts w:ascii="Verdana" w:hAnsi="Verdana" w:cs="Arial"/>
          <w:color w:val="000000" w:themeColor="text1"/>
          <w:sz w:val="18"/>
          <w:szCs w:val="18"/>
        </w:rPr>
        <w:t xml:space="preserve">uick installation by </w:t>
      </w:r>
      <w:r w:rsidRPr="007D5427">
        <w:rPr>
          <w:rFonts w:ascii="Verdana" w:hAnsi="Verdana" w:cs="Arial" w:hint="eastAsia"/>
          <w:color w:val="000000" w:themeColor="text1"/>
          <w:sz w:val="18"/>
          <w:szCs w:val="18"/>
        </w:rPr>
        <w:t>supplied stainless mounting bracket</w:t>
      </w:r>
    </w:p>
    <w:p w:rsidR="005D1D1C" w:rsidRPr="007D5427" w:rsidRDefault="005D1D1C" w:rsidP="005D1D1C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5D1D1C" w:rsidRPr="007D5427" w:rsidRDefault="005D1D1C" w:rsidP="005D1D1C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 w:rsidRPr="007D5427">
        <w:rPr>
          <w:rFonts w:ascii="Verdana" w:hAnsi="Verdana" w:cs="Arial" w:hint="eastAsia"/>
          <w:b/>
          <w:color w:val="000000" w:themeColor="text1"/>
          <w:sz w:val="18"/>
          <w:szCs w:val="18"/>
        </w:rPr>
        <w:t>Specification: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04"/>
      </w:tblGrid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 w:rsidR="005D1D1C" w:rsidRPr="00B6078F" w:rsidRDefault="004640E4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a9"/>
                <w:rFonts w:ascii="Verdana" w:hAnsi="Verdana" w:cs="Arial" w:hint="eastAsia"/>
                <w:color w:val="000000" w:themeColor="text1"/>
                <w:sz w:val="18"/>
                <w:szCs w:val="18"/>
              </w:rPr>
              <w:t>FOH</w:t>
            </w:r>
            <w:r w:rsidR="005D1D1C">
              <w:rPr>
                <w:rStyle w:val="a9"/>
                <w:rFonts w:ascii="Verdana" w:hAnsi="Verdana" w:cs="Arial" w:hint="eastAsia"/>
                <w:color w:val="000000" w:themeColor="text1"/>
                <w:sz w:val="18"/>
                <w:szCs w:val="18"/>
              </w:rPr>
              <w:t>-30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 w:rsidR="005D1D1C" w:rsidRPr="00B6078F" w:rsidRDefault="0052745F" w:rsidP="00886E4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30W Outdoor Music </w:t>
            </w:r>
            <w:r w:rsidR="005D1D1C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Horn Speaker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 w:rsidR="005D1D1C" w:rsidRPr="00B6078F" w:rsidRDefault="005D1D1C" w:rsidP="0052745F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15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-30W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 w:rsidR="005D1D1C" w:rsidRPr="00B6078F" w:rsidRDefault="005D1D1C" w:rsidP="006C452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100V</w:t>
            </w:r>
            <w:r w:rsidR="006C452D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 or 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70V</w:t>
            </w:r>
            <w:r w:rsidR="0052745F"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 w:rsidR="005D1D1C" w:rsidRPr="00B6078F" w:rsidRDefault="005D1D1C" w:rsidP="00886E4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100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10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KHz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 w:rsidR="005D1D1C" w:rsidRPr="00B6078F" w:rsidRDefault="005D1D1C" w:rsidP="00886E4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97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dB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IP Rate</w:t>
            </w:r>
          </w:p>
        </w:tc>
        <w:tc>
          <w:tcPr>
            <w:tcW w:w="6004" w:type="dxa"/>
          </w:tcPr>
          <w:p w:rsidR="005D1D1C" w:rsidRPr="00B6078F" w:rsidRDefault="005D1D1C" w:rsidP="00886E4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IP66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Connector</w:t>
            </w:r>
          </w:p>
        </w:tc>
        <w:tc>
          <w:tcPr>
            <w:tcW w:w="6004" w:type="dxa"/>
          </w:tcPr>
          <w:p w:rsidR="005D1D1C" w:rsidRDefault="005D1D1C" w:rsidP="00886E4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By waterproof finish speaker table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 w:rsidR="005D1D1C" w:rsidRPr="00B6078F" w:rsidRDefault="005D1D1C" w:rsidP="0052745F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366(W)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×</w:t>
            </w:r>
            <w:r w:rsidR="0052745F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272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D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) ×</w:t>
            </w:r>
            <w:r w:rsidR="0052745F"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165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(H)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mm</w:t>
            </w:r>
          </w:p>
        </w:tc>
      </w:tr>
      <w:tr w:rsidR="0052745F" w:rsidRPr="00B6078F" w:rsidTr="00907359">
        <w:trPr>
          <w:jc w:val="center"/>
        </w:trPr>
        <w:tc>
          <w:tcPr>
            <w:tcW w:w="2518" w:type="dxa"/>
          </w:tcPr>
          <w:p w:rsidR="0052745F" w:rsidRPr="00B6078F" w:rsidRDefault="0052745F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Net Weight</w:t>
            </w:r>
          </w:p>
        </w:tc>
        <w:tc>
          <w:tcPr>
            <w:tcW w:w="6004" w:type="dxa"/>
          </w:tcPr>
          <w:p w:rsidR="0052745F" w:rsidRDefault="0052745F" w:rsidP="0052745F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3kg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 w:rsidR="005D1D1C" w:rsidRPr="00B6078F" w:rsidRDefault="005D1D1C" w:rsidP="00886E4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UV protected ABS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enclosure and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stainless 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metal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 xml:space="preserve">bracket in white </w:t>
            </w:r>
          </w:p>
        </w:tc>
      </w:tr>
      <w:tr w:rsidR="005D1D1C" w:rsidRPr="00B6078F" w:rsidTr="00907359">
        <w:trPr>
          <w:jc w:val="center"/>
        </w:trPr>
        <w:tc>
          <w:tcPr>
            <w:tcW w:w="2518" w:type="dxa"/>
          </w:tcPr>
          <w:p w:rsidR="005D1D1C" w:rsidRPr="00B6078F" w:rsidRDefault="005D1D1C" w:rsidP="00886E4D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6078F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 w:rsidR="005D1D1C" w:rsidRPr="00B6078F" w:rsidRDefault="005D1D1C" w:rsidP="00886E4D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Q</w:t>
            </w:r>
            <w:r w:rsidRPr="00B6078F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uick installation by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supplied stainless mounting bracket</w:t>
            </w:r>
          </w:p>
        </w:tc>
      </w:tr>
    </w:tbl>
    <w:p w:rsidR="005D1D1C" w:rsidRDefault="005D1D1C" w:rsidP="005D1D1C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0130D1" w:rsidRPr="000130D1" w:rsidRDefault="000130D1" w:rsidP="005D1D1C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 w:rsidRPr="000130D1">
        <w:rPr>
          <w:rFonts w:ascii="Verdana" w:hAnsi="Verdana" w:cs="Arial" w:hint="eastAsia"/>
          <w:b/>
          <w:color w:val="000000" w:themeColor="text1"/>
          <w:sz w:val="18"/>
          <w:szCs w:val="18"/>
        </w:rPr>
        <w:t xml:space="preserve">Side View, Dimension &amp; </w:t>
      </w:r>
      <w:proofErr w:type="spellStart"/>
      <w:r w:rsidRPr="000130D1">
        <w:rPr>
          <w:rFonts w:ascii="Verdana" w:hAnsi="Verdana" w:cs="Arial" w:hint="eastAsia"/>
          <w:b/>
          <w:color w:val="000000" w:themeColor="text1"/>
          <w:sz w:val="18"/>
          <w:szCs w:val="18"/>
        </w:rPr>
        <w:t>Freq</w:t>
      </w:r>
      <w:proofErr w:type="spellEnd"/>
      <w:r w:rsidRPr="000130D1">
        <w:rPr>
          <w:rFonts w:ascii="Verdana" w:hAnsi="Verdana" w:cs="Arial" w:hint="eastAsia"/>
          <w:b/>
          <w:color w:val="000000" w:themeColor="text1"/>
          <w:sz w:val="18"/>
          <w:szCs w:val="18"/>
        </w:rPr>
        <w:t xml:space="preserve"> VS SPL Diagrams:</w:t>
      </w:r>
    </w:p>
    <w:p w:rsidR="003D3BE3" w:rsidRDefault="003D3BE3" w:rsidP="005D1D1C">
      <w:pPr>
        <w:rPr>
          <w:szCs w:val="18"/>
        </w:rPr>
      </w:pPr>
      <w:r>
        <w:rPr>
          <w:rFonts w:hint="eastAsia"/>
          <w:noProof/>
          <w:szCs w:val="1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54610</wp:posOffset>
            </wp:positionV>
            <wp:extent cx="2023110" cy="1569720"/>
            <wp:effectExtent l="19050" t="0" r="0" b="0"/>
            <wp:wrapNone/>
            <wp:docPr id="7" name="图片 6" descr="MHS30 dime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30 dimen-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100330</wp:posOffset>
            </wp:positionV>
            <wp:extent cx="2454275" cy="1524000"/>
            <wp:effectExtent l="19050" t="0" r="3175" b="0"/>
            <wp:wrapNone/>
            <wp:docPr id="8" name="图片 7" descr="MHS-30 Di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-30 Dim-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3BE3" w:rsidRDefault="003D3BE3" w:rsidP="005D1D1C">
      <w:pPr>
        <w:rPr>
          <w:szCs w:val="18"/>
        </w:rPr>
      </w:pPr>
    </w:p>
    <w:p w:rsidR="003D3BE3" w:rsidRDefault="003D3BE3" w:rsidP="005D1D1C">
      <w:pPr>
        <w:rPr>
          <w:szCs w:val="18"/>
        </w:rPr>
      </w:pPr>
    </w:p>
    <w:p w:rsidR="003D3BE3" w:rsidRDefault="003D3BE3" w:rsidP="005D1D1C">
      <w:pPr>
        <w:rPr>
          <w:szCs w:val="18"/>
        </w:rPr>
      </w:pPr>
    </w:p>
    <w:p w:rsidR="003D3BE3" w:rsidRDefault="003D3BE3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3D3BE3" w:rsidRDefault="003D3BE3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7923AA" w:rsidRDefault="003D3BE3" w:rsidP="005D1D1C">
      <w:pPr>
        <w:rPr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115570</wp:posOffset>
            </wp:positionV>
            <wp:extent cx="6557010" cy="1912620"/>
            <wp:effectExtent l="19050" t="0" r="0" b="0"/>
            <wp:wrapNone/>
            <wp:docPr id="6" name="图片 4" descr="MHS-30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-30 DIAGRA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701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3AA" w:rsidRDefault="007923AA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7923AA" w:rsidRDefault="007923AA" w:rsidP="005D1D1C">
      <w:pPr>
        <w:rPr>
          <w:szCs w:val="18"/>
        </w:rPr>
      </w:pPr>
    </w:p>
    <w:p w:rsidR="00EF60B1" w:rsidRPr="005D1D1C" w:rsidRDefault="00EF60B1" w:rsidP="005D1D1C">
      <w:pPr>
        <w:rPr>
          <w:szCs w:val="18"/>
        </w:rPr>
      </w:pPr>
    </w:p>
    <w:sectPr w:rsidR="00EF60B1" w:rsidRPr="005D1D1C" w:rsidSect="003D3BE3">
      <w:footerReference w:type="default" r:id="rId12"/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A9" w:rsidRDefault="005215A9" w:rsidP="004B3F08">
      <w:r>
        <w:separator/>
      </w:r>
    </w:p>
  </w:endnote>
  <w:endnote w:type="continuationSeparator" w:id="0">
    <w:p w:rsidR="005215A9" w:rsidRDefault="005215A9" w:rsidP="004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97" w:rsidRPr="004640E4" w:rsidRDefault="004640E4" w:rsidP="004640E4">
    <w:pPr>
      <w:pStyle w:val="a4"/>
      <w:tabs>
        <w:tab w:val="clear" w:pos="4153"/>
        <w:tab w:val="clear" w:pos="8306"/>
        <w:tab w:val="center" w:pos="5233"/>
      </w:tabs>
      <w:rPr>
        <w:rFonts w:ascii="Verdana" w:hAnsi="Verdana"/>
        <w:b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7A1583" wp14:editId="2D98360E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9525" b="3175"/>
          <wp:wrapSquare wrapText="bothSides"/>
          <wp:docPr id="2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www</w:t>
    </w:r>
    <w:r>
      <w:rPr>
        <w:rFonts w:ascii="Verdana" w:hAnsi="Verdana" w:hint="eastAsi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ascii="Verdana" w:hAnsi="Verdana" w:hint="eastAsi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A9" w:rsidRDefault="005215A9" w:rsidP="004B3F08">
      <w:r>
        <w:separator/>
      </w:r>
    </w:p>
  </w:footnote>
  <w:footnote w:type="continuationSeparator" w:id="0">
    <w:p w:rsidR="005215A9" w:rsidRDefault="005215A9" w:rsidP="004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EA0"/>
    <w:multiLevelType w:val="hybridMultilevel"/>
    <w:tmpl w:val="9D820E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137FF9"/>
    <w:multiLevelType w:val="hybridMultilevel"/>
    <w:tmpl w:val="93326B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C42F4F"/>
    <w:multiLevelType w:val="hybridMultilevel"/>
    <w:tmpl w:val="2B62D6D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D6A6B18"/>
    <w:multiLevelType w:val="hybridMultilevel"/>
    <w:tmpl w:val="AE3EF83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DC64204"/>
    <w:multiLevelType w:val="hybridMultilevel"/>
    <w:tmpl w:val="D1183AB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2EE54FE5"/>
    <w:multiLevelType w:val="hybridMultilevel"/>
    <w:tmpl w:val="7CE0F9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1B6435"/>
    <w:multiLevelType w:val="hybridMultilevel"/>
    <w:tmpl w:val="0E1CC0C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8466700"/>
    <w:multiLevelType w:val="hybridMultilevel"/>
    <w:tmpl w:val="6B1A425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216412"/>
    <w:multiLevelType w:val="hybridMultilevel"/>
    <w:tmpl w:val="86C00B4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D0B6401"/>
    <w:multiLevelType w:val="hybridMultilevel"/>
    <w:tmpl w:val="9F503F2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3565EB1"/>
    <w:multiLevelType w:val="hybridMultilevel"/>
    <w:tmpl w:val="CD6C28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001144"/>
    <w:multiLevelType w:val="hybridMultilevel"/>
    <w:tmpl w:val="17DCC86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84753BF"/>
    <w:multiLevelType w:val="hybridMultilevel"/>
    <w:tmpl w:val="10DC0E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EE5311E"/>
    <w:multiLevelType w:val="hybridMultilevel"/>
    <w:tmpl w:val="05D8A5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03B7303"/>
    <w:multiLevelType w:val="hybridMultilevel"/>
    <w:tmpl w:val="0E90F32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8A723B2"/>
    <w:multiLevelType w:val="hybridMultilevel"/>
    <w:tmpl w:val="1BFA8B8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BCC3C92"/>
    <w:multiLevelType w:val="hybridMultilevel"/>
    <w:tmpl w:val="F88489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A1F40E7"/>
    <w:multiLevelType w:val="hybridMultilevel"/>
    <w:tmpl w:val="2228B1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BCE539F"/>
    <w:multiLevelType w:val="hybridMultilevel"/>
    <w:tmpl w:val="83CA625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CF06881"/>
    <w:multiLevelType w:val="hybridMultilevel"/>
    <w:tmpl w:val="F1AE61D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F3C71DE"/>
    <w:multiLevelType w:val="hybridMultilevel"/>
    <w:tmpl w:val="3F3ADF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5"/>
  </w:num>
  <w:num w:numId="5">
    <w:abstractNumId w:val="20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10"/>
  </w:num>
  <w:num w:numId="11">
    <w:abstractNumId w:val="17"/>
  </w:num>
  <w:num w:numId="12">
    <w:abstractNumId w:val="8"/>
  </w:num>
  <w:num w:numId="13">
    <w:abstractNumId w:val="3"/>
  </w:num>
  <w:num w:numId="14">
    <w:abstractNumId w:val="6"/>
  </w:num>
  <w:num w:numId="15">
    <w:abstractNumId w:val="16"/>
  </w:num>
  <w:num w:numId="16">
    <w:abstractNumId w:val="19"/>
  </w:num>
  <w:num w:numId="17">
    <w:abstractNumId w:val="15"/>
  </w:num>
  <w:num w:numId="18">
    <w:abstractNumId w:val="11"/>
  </w:num>
  <w:num w:numId="19">
    <w:abstractNumId w:val="2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26D6"/>
    <w:rsid w:val="00007D5F"/>
    <w:rsid w:val="000130D1"/>
    <w:rsid w:val="00052572"/>
    <w:rsid w:val="000832B9"/>
    <w:rsid w:val="000A4AA5"/>
    <w:rsid w:val="000D5E25"/>
    <w:rsid w:val="00116EF4"/>
    <w:rsid w:val="0012355D"/>
    <w:rsid w:val="001607B7"/>
    <w:rsid w:val="0016672B"/>
    <w:rsid w:val="00177996"/>
    <w:rsid w:val="00187893"/>
    <w:rsid w:val="001A76EC"/>
    <w:rsid w:val="001C210E"/>
    <w:rsid w:val="001C7FB5"/>
    <w:rsid w:val="001D39C1"/>
    <w:rsid w:val="001D42A8"/>
    <w:rsid w:val="001E25C6"/>
    <w:rsid w:val="001E3836"/>
    <w:rsid w:val="00217E1F"/>
    <w:rsid w:val="002314E3"/>
    <w:rsid w:val="00260D4E"/>
    <w:rsid w:val="0028263F"/>
    <w:rsid w:val="002B0D5D"/>
    <w:rsid w:val="002B4531"/>
    <w:rsid w:val="0034762D"/>
    <w:rsid w:val="00364E4B"/>
    <w:rsid w:val="0037075D"/>
    <w:rsid w:val="00384B05"/>
    <w:rsid w:val="003D3BE3"/>
    <w:rsid w:val="003E7FDE"/>
    <w:rsid w:val="003F0D6A"/>
    <w:rsid w:val="0040767F"/>
    <w:rsid w:val="0042703B"/>
    <w:rsid w:val="0045238C"/>
    <w:rsid w:val="004640E4"/>
    <w:rsid w:val="00486F34"/>
    <w:rsid w:val="004A53A6"/>
    <w:rsid w:val="004B3F08"/>
    <w:rsid w:val="004D0C13"/>
    <w:rsid w:val="004F1428"/>
    <w:rsid w:val="004F2129"/>
    <w:rsid w:val="005066CF"/>
    <w:rsid w:val="005129BB"/>
    <w:rsid w:val="005215A9"/>
    <w:rsid w:val="0052745F"/>
    <w:rsid w:val="005279AD"/>
    <w:rsid w:val="00534B81"/>
    <w:rsid w:val="00535868"/>
    <w:rsid w:val="005466C2"/>
    <w:rsid w:val="00555A82"/>
    <w:rsid w:val="00595F13"/>
    <w:rsid w:val="00597413"/>
    <w:rsid w:val="005D1D1C"/>
    <w:rsid w:val="005D3397"/>
    <w:rsid w:val="005F0188"/>
    <w:rsid w:val="005F0CC9"/>
    <w:rsid w:val="006204E0"/>
    <w:rsid w:val="0062773E"/>
    <w:rsid w:val="00644027"/>
    <w:rsid w:val="00650F86"/>
    <w:rsid w:val="00662D14"/>
    <w:rsid w:val="00672B1A"/>
    <w:rsid w:val="006804AF"/>
    <w:rsid w:val="006A047A"/>
    <w:rsid w:val="006B7737"/>
    <w:rsid w:val="006C452D"/>
    <w:rsid w:val="006F073C"/>
    <w:rsid w:val="006F6585"/>
    <w:rsid w:val="00717108"/>
    <w:rsid w:val="00737464"/>
    <w:rsid w:val="00737A88"/>
    <w:rsid w:val="00751C27"/>
    <w:rsid w:val="007923AA"/>
    <w:rsid w:val="007A4BDE"/>
    <w:rsid w:val="007A6E3A"/>
    <w:rsid w:val="007B57C0"/>
    <w:rsid w:val="007C3542"/>
    <w:rsid w:val="007D5427"/>
    <w:rsid w:val="008039C7"/>
    <w:rsid w:val="008946B5"/>
    <w:rsid w:val="008B05C4"/>
    <w:rsid w:val="008B7719"/>
    <w:rsid w:val="008C11D6"/>
    <w:rsid w:val="008D76C7"/>
    <w:rsid w:val="008F2D53"/>
    <w:rsid w:val="00907359"/>
    <w:rsid w:val="00935438"/>
    <w:rsid w:val="00965E14"/>
    <w:rsid w:val="009936A3"/>
    <w:rsid w:val="009A4EFC"/>
    <w:rsid w:val="009C69C0"/>
    <w:rsid w:val="00A257BA"/>
    <w:rsid w:val="00A86DCE"/>
    <w:rsid w:val="00AB13C9"/>
    <w:rsid w:val="00AD3B1D"/>
    <w:rsid w:val="00B020D3"/>
    <w:rsid w:val="00B1418C"/>
    <w:rsid w:val="00B14CE3"/>
    <w:rsid w:val="00B34FE5"/>
    <w:rsid w:val="00B825CB"/>
    <w:rsid w:val="00B84750"/>
    <w:rsid w:val="00B86121"/>
    <w:rsid w:val="00B90B1F"/>
    <w:rsid w:val="00B9615C"/>
    <w:rsid w:val="00BF20A9"/>
    <w:rsid w:val="00C84E8A"/>
    <w:rsid w:val="00CA3889"/>
    <w:rsid w:val="00CB702B"/>
    <w:rsid w:val="00CE2079"/>
    <w:rsid w:val="00CF4D3B"/>
    <w:rsid w:val="00D03E29"/>
    <w:rsid w:val="00D22230"/>
    <w:rsid w:val="00D47843"/>
    <w:rsid w:val="00D62438"/>
    <w:rsid w:val="00D72476"/>
    <w:rsid w:val="00D76614"/>
    <w:rsid w:val="00D84BE2"/>
    <w:rsid w:val="00D91C51"/>
    <w:rsid w:val="00D920CF"/>
    <w:rsid w:val="00DB61DC"/>
    <w:rsid w:val="00DC5B64"/>
    <w:rsid w:val="00DD3A51"/>
    <w:rsid w:val="00DF0A43"/>
    <w:rsid w:val="00E10BC6"/>
    <w:rsid w:val="00E114AF"/>
    <w:rsid w:val="00E13DCF"/>
    <w:rsid w:val="00E158B9"/>
    <w:rsid w:val="00E32F83"/>
    <w:rsid w:val="00E37354"/>
    <w:rsid w:val="00E96A2F"/>
    <w:rsid w:val="00EB3E68"/>
    <w:rsid w:val="00EF60B1"/>
    <w:rsid w:val="00F0149E"/>
    <w:rsid w:val="00F328AD"/>
    <w:rsid w:val="00F33576"/>
    <w:rsid w:val="00F37A18"/>
    <w:rsid w:val="00F449D9"/>
    <w:rsid w:val="00F764F5"/>
    <w:rsid w:val="00F7724D"/>
    <w:rsid w:val="00F860E4"/>
    <w:rsid w:val="00F92BCB"/>
    <w:rsid w:val="00FC4939"/>
    <w:rsid w:val="00FE089E"/>
    <w:rsid w:val="00FE4DFF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B3F08"/>
    <w:rPr>
      <w:sz w:val="18"/>
      <w:szCs w:val="18"/>
    </w:rPr>
  </w:style>
  <w:style w:type="table" w:styleId="a5">
    <w:name w:val="Table Grid"/>
    <w:basedOn w:val="a1"/>
    <w:uiPriority w:val="59"/>
    <w:rsid w:val="002314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33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3397"/>
    <w:rPr>
      <w:sz w:val="18"/>
      <w:szCs w:val="18"/>
    </w:rPr>
  </w:style>
  <w:style w:type="paragraph" w:styleId="a7">
    <w:name w:val="List Paragraph"/>
    <w:basedOn w:val="a"/>
    <w:uiPriority w:val="34"/>
    <w:qFormat/>
    <w:rsid w:val="005D339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D339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D47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202</Words>
  <Characters>1126</Characters>
  <Application>Microsoft Office Word</Application>
  <DocSecurity>0</DocSecurity>
  <Lines>80</Lines>
  <Paragraphs>55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JACK TAN</cp:lastModifiedBy>
  <cp:revision>69</cp:revision>
  <cp:lastPrinted>2016-03-07T07:55:00Z</cp:lastPrinted>
  <dcterms:created xsi:type="dcterms:W3CDTF">2014-04-08T02:27:00Z</dcterms:created>
  <dcterms:modified xsi:type="dcterms:W3CDTF">2021-10-19T09:23:00Z</dcterms:modified>
</cp:coreProperties>
</file>